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8FE52" w14:textId="77777777" w:rsidR="004F01F3" w:rsidRDefault="004F01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90173D2" w14:textId="77777777" w:rsidR="004F01F3" w:rsidRDefault="00EA374D">
      <w:pPr>
        <w:tabs>
          <w:tab w:val="left" w:pos="7531"/>
        </w:tabs>
        <w:jc w:val="center"/>
        <w:rPr>
          <w:b/>
        </w:rPr>
      </w:pPr>
      <w:r>
        <w:rPr>
          <w:b/>
        </w:rPr>
        <w:t>XÁC NH</w:t>
      </w:r>
      <w:r>
        <w:rPr>
          <w:b/>
        </w:rPr>
        <w:t>Ậ</w:t>
      </w:r>
      <w:r>
        <w:rPr>
          <w:b/>
        </w:rPr>
        <w:t>N HƯ</w:t>
      </w:r>
      <w:r>
        <w:rPr>
          <w:b/>
        </w:rPr>
        <w:t>Ở</w:t>
      </w:r>
      <w:r>
        <w:rPr>
          <w:b/>
        </w:rPr>
        <w:t>NG CHÍNH SÁCH ƯU ĐÃI NHÓM NĂM H</w:t>
      </w:r>
      <w:r>
        <w:rPr>
          <w:b/>
        </w:rPr>
        <w:t>Ọ</w:t>
      </w:r>
      <w:r>
        <w:rPr>
          <w:b/>
        </w:rPr>
        <w:t>C 2022 – 2023</w:t>
      </w:r>
    </w:p>
    <w:p w14:paraId="37C50593" w14:textId="77777777" w:rsidR="004F01F3" w:rsidRDefault="004F01F3">
      <w:pPr>
        <w:tabs>
          <w:tab w:val="left" w:pos="7531"/>
        </w:tabs>
        <w:jc w:val="center"/>
        <w:rPr>
          <w:b/>
        </w:rPr>
      </w:pPr>
    </w:p>
    <w:p w14:paraId="1C739A6B" w14:textId="77777777" w:rsidR="004F01F3" w:rsidRDefault="00EA374D">
      <w:pPr>
        <w:pBdr>
          <w:top w:val="nil"/>
          <w:left w:val="nil"/>
          <w:bottom w:val="nil"/>
          <w:right w:val="nil"/>
          <w:between w:val="nil"/>
        </w:pBdr>
        <w:tabs>
          <w:tab w:val="left" w:pos="7531"/>
        </w:tabs>
        <w:ind w:left="1080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QUY ĐỊNH VỀ CHÍNH SÁCH NHÓM</w:t>
      </w:r>
    </w:p>
    <w:p w14:paraId="19F7AF53" w14:textId="77777777" w:rsidR="004F01F3" w:rsidRDefault="00EA37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531"/>
        </w:tabs>
        <w:spacing w:line="276" w:lineRule="auto"/>
        <w:ind w:left="567" w:hanging="283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Đối với nhóm 3 học sinh quen nhau được Nhà trường công nhận, học sinh sẽ được giảm 10% học phí cho năm học đầu tiên. </w:t>
      </w:r>
    </w:p>
    <w:p w14:paraId="4E0DBC52" w14:textId="48B8A44F" w:rsidR="004F01F3" w:rsidRDefault="00EA37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531"/>
        </w:tabs>
        <w:spacing w:line="276" w:lineRule="auto"/>
        <w:ind w:left="567" w:hanging="283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Mỗi nhóm có tối t</w:t>
      </w:r>
      <w:r w:rsidR="004B2E7B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iểu 2 học sinh mới chưa giữ chỗ tại trường</w:t>
      </w:r>
    </w:p>
    <w:p w14:paraId="7FFE8654" w14:textId="77777777" w:rsidR="004F01F3" w:rsidRDefault="00EA37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531"/>
        </w:tabs>
        <w:spacing w:line="276" w:lineRule="auto"/>
        <w:ind w:left="567" w:hanging="283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Học sinh cơ sở 1 và cơ sở 2 có thể ghép nhóm với nhau</w:t>
      </w:r>
    </w:p>
    <w:p w14:paraId="62743DF9" w14:textId="77777777" w:rsidR="004F01F3" w:rsidRDefault="00EA37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531"/>
        </w:tabs>
        <w:spacing w:line="276" w:lineRule="auto"/>
        <w:ind w:left="567" w:hanging="283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Đây là chính sách tri ân</w:t>
      </w:r>
      <w:r>
        <w:rPr>
          <w:rFonts w:eastAsia="Times New Roman"/>
          <w:color w:val="000000"/>
        </w:rPr>
        <w:t xml:space="preserve"> dành cho phụ huynh khi giới thiệu học sinh mới vào trường vì vậy những trường hợp phụ huynh gom nhóm tại trường, Nhà trường sẽ không công nhận</w:t>
      </w:r>
    </w:p>
    <w:p w14:paraId="207A643B" w14:textId="77777777" w:rsidR="004F01F3" w:rsidRDefault="00EA37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531"/>
        </w:tabs>
        <w:spacing w:line="276" w:lineRule="auto"/>
        <w:ind w:left="567" w:hanging="283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Phụ huynh vui lòng ghi đầy đủ thông tin các thành viên trong nhóm vào bản cam kết chính sách nhóm trước khi đóng phí giữ chỗ</w:t>
      </w:r>
    </w:p>
    <w:p w14:paraId="1263FF0F" w14:textId="77777777" w:rsidR="004F01F3" w:rsidRDefault="00EA37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531"/>
        </w:tabs>
        <w:spacing w:line="276" w:lineRule="auto"/>
        <w:ind w:left="567" w:hanging="283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Nhóm chỉ có hiệu lực sau khi tất cả thành viên nhóm hoàn thành thủ tục nhập học theo quy định của Nhà trường</w:t>
      </w:r>
    </w:p>
    <w:p w14:paraId="213C8AD6" w14:textId="77777777" w:rsidR="004F01F3" w:rsidRDefault="00EA37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531"/>
        </w:tabs>
        <w:spacing w:line="276" w:lineRule="auto"/>
        <w:ind w:left="567" w:hanging="283"/>
        <w:jc w:val="both"/>
        <w:rPr>
          <w:rFonts w:eastAsia="Times New Roman"/>
          <w:color w:val="000000"/>
        </w:rPr>
      </w:pPr>
      <w:r>
        <w:t>Trư</w:t>
      </w:r>
      <w:r>
        <w:t>ớ</w:t>
      </w:r>
      <w:r>
        <w:t>c ngày 01 tháng 08</w:t>
      </w:r>
      <w:r>
        <w:t xml:space="preserve"> năm 2022, n</w:t>
      </w:r>
      <w:r>
        <w:rPr>
          <w:rFonts w:eastAsia="Times New Roman"/>
          <w:color w:val="000000"/>
        </w:rPr>
        <w:t>ếu có học sinh huỷ bỏ nhóm, những học sinh còn lại có thể tìm và ghép nhóm với học sinh chưa đặt chỗ thay cho học sinh huỷ bỏ nhóm</w:t>
      </w:r>
    </w:p>
    <w:p w14:paraId="2AA709E9" w14:textId="77777777" w:rsidR="004F01F3" w:rsidRDefault="00EA37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531"/>
        </w:tabs>
        <w:spacing w:line="276" w:lineRule="auto"/>
        <w:ind w:left="567" w:hanging="283"/>
        <w:jc w:val="both"/>
        <w:rPr>
          <w:rFonts w:eastAsia="Times New Roman"/>
          <w:color w:val="000000"/>
        </w:rPr>
      </w:pPr>
      <w:r>
        <w:t>Sau ngày 01 tháng 08 năm 2022, n</w:t>
      </w:r>
      <w:r>
        <w:rPr>
          <w:rFonts w:eastAsia="Times New Roman"/>
          <w:color w:val="000000"/>
        </w:rPr>
        <w:t xml:space="preserve">ếu có học sinh bỏ nhóm hoặc không theo học tại trường thì những học sinh còn lại </w:t>
      </w:r>
      <w:r>
        <w:rPr>
          <w:rFonts w:eastAsia="Times New Roman"/>
          <w:color w:val="000000"/>
        </w:rPr>
        <w:t>sẽ không được hưởng chính sách ưu đãi nhóm của năm 202</w:t>
      </w:r>
      <w:r>
        <w:t>2</w:t>
      </w:r>
      <w:r>
        <w:rPr>
          <w:rFonts w:eastAsia="Times New Roman"/>
          <w:color w:val="000000"/>
        </w:rPr>
        <w:t xml:space="preserve"> – 202</w:t>
      </w:r>
      <w:r>
        <w:t>3</w:t>
      </w:r>
    </w:p>
    <w:p w14:paraId="65340523" w14:textId="77777777" w:rsidR="004F01F3" w:rsidRDefault="00EA374D">
      <w:pPr>
        <w:tabs>
          <w:tab w:val="left" w:pos="7531"/>
        </w:tabs>
        <w:spacing w:line="276" w:lineRule="auto"/>
        <w:ind w:left="567" w:hanging="283"/>
        <w:jc w:val="both"/>
      </w:pPr>
      <w:r>
        <w:t xml:space="preserve">Ghi chú: </w:t>
      </w:r>
    </w:p>
    <w:p w14:paraId="17B5F339" w14:textId="77777777" w:rsidR="004F01F3" w:rsidRDefault="00EA374D">
      <w:pPr>
        <w:numPr>
          <w:ilvl w:val="0"/>
          <w:numId w:val="1"/>
        </w:numPr>
        <w:tabs>
          <w:tab w:val="left" w:pos="7531"/>
        </w:tabs>
        <w:spacing w:line="276" w:lineRule="auto"/>
        <w:jc w:val="both"/>
      </w:pPr>
      <w:r>
        <w:t>PHHS có th</w:t>
      </w:r>
      <w:r>
        <w:t>ể</w:t>
      </w:r>
      <w:r>
        <w:t xml:space="preserve"> đăng kí nhóm ch</w:t>
      </w:r>
      <w:r>
        <w:t>ờ</w:t>
      </w:r>
      <w:r>
        <w:t xml:space="preserve"> đã có 2 b</w:t>
      </w:r>
      <w:r>
        <w:t>ạ</w:t>
      </w:r>
      <w:r>
        <w:t>n và g</w:t>
      </w:r>
      <w:r>
        <w:t>ử</w:t>
      </w:r>
      <w:r>
        <w:t>i l</w:t>
      </w:r>
      <w:r>
        <w:t>ạ</w:t>
      </w:r>
      <w:r>
        <w:t>i Nhà trư</w:t>
      </w:r>
      <w:r>
        <w:t>ờ</w:t>
      </w:r>
      <w:r>
        <w:t>ng, khi có b</w:t>
      </w:r>
      <w:r>
        <w:t>ạ</w:t>
      </w:r>
      <w:r>
        <w:t>n th</w:t>
      </w:r>
      <w:r>
        <w:t>ứ</w:t>
      </w:r>
      <w:r>
        <w:t xml:space="preserve"> 3 thì báo l</w:t>
      </w:r>
      <w:r>
        <w:t>ạ</w:t>
      </w:r>
      <w:r>
        <w:t>i Nhà trư</w:t>
      </w:r>
      <w:r>
        <w:t>ờ</w:t>
      </w:r>
      <w:r>
        <w:t>ng đ</w:t>
      </w:r>
      <w:r>
        <w:t>ể</w:t>
      </w:r>
      <w:r>
        <w:t xml:space="preserve"> hoàn thành nhóm</w:t>
      </w:r>
    </w:p>
    <w:p w14:paraId="3A408D93" w14:textId="77777777" w:rsidR="004F01F3" w:rsidRDefault="00EA374D">
      <w:pPr>
        <w:numPr>
          <w:ilvl w:val="0"/>
          <w:numId w:val="1"/>
        </w:numPr>
        <w:tabs>
          <w:tab w:val="left" w:pos="7531"/>
        </w:tabs>
        <w:spacing w:line="276" w:lineRule="auto"/>
        <w:jc w:val="both"/>
      </w:pPr>
      <w:r>
        <w:t>H</w:t>
      </w:r>
      <w:r>
        <w:t>ạ</w:t>
      </w:r>
      <w:r>
        <w:t>n hư</w:t>
      </w:r>
      <w:r>
        <w:t>ở</w:t>
      </w:r>
      <w:r>
        <w:t>ng chính sách nhóm trư</w:t>
      </w:r>
      <w:r>
        <w:t>ớ</w:t>
      </w:r>
      <w:r>
        <w:t>c ngày 01 tháng 08 năm 2022</w:t>
      </w:r>
    </w:p>
    <w:p w14:paraId="59841F43" w14:textId="77777777" w:rsidR="004F01F3" w:rsidRDefault="004F01F3">
      <w:pPr>
        <w:tabs>
          <w:tab w:val="left" w:pos="7531"/>
        </w:tabs>
        <w:ind w:left="567" w:hanging="283"/>
        <w:jc w:val="both"/>
      </w:pPr>
    </w:p>
    <w:p w14:paraId="3CB02588" w14:textId="77777777" w:rsidR="004F01F3" w:rsidRDefault="00EA374D">
      <w:pPr>
        <w:tabs>
          <w:tab w:val="left" w:pos="7531"/>
        </w:tabs>
        <w:ind w:left="1080"/>
        <w:rPr>
          <w:b/>
        </w:rPr>
      </w:pPr>
      <w:r>
        <w:rPr>
          <w:b/>
        </w:rPr>
        <w:t>B</w:t>
      </w:r>
      <w:r>
        <w:rPr>
          <w:b/>
        </w:rPr>
        <w:t>Ả</w:t>
      </w:r>
      <w:r>
        <w:rPr>
          <w:b/>
        </w:rPr>
        <w:t>N CAM K</w:t>
      </w:r>
      <w:r>
        <w:rPr>
          <w:b/>
        </w:rPr>
        <w:t>Ế</w:t>
      </w:r>
      <w:r>
        <w:rPr>
          <w:b/>
        </w:rPr>
        <w:t>T CHÍNH SÁCH NHÓM NĂM H</w:t>
      </w:r>
      <w:r>
        <w:rPr>
          <w:b/>
        </w:rPr>
        <w:t>Ọ</w:t>
      </w:r>
      <w:r>
        <w:rPr>
          <w:b/>
        </w:rPr>
        <w:t>C 2022 – 2023</w:t>
      </w:r>
    </w:p>
    <w:p w14:paraId="4C9CA43A" w14:textId="77777777" w:rsidR="004F01F3" w:rsidRDefault="004F01F3">
      <w:pPr>
        <w:tabs>
          <w:tab w:val="left" w:pos="7531"/>
        </w:tabs>
        <w:ind w:left="1080"/>
        <w:rPr>
          <w:b/>
        </w:rPr>
      </w:pPr>
    </w:p>
    <w:tbl>
      <w:tblPr>
        <w:tblStyle w:val="a"/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"/>
        <w:gridCol w:w="951"/>
        <w:gridCol w:w="2551"/>
        <w:gridCol w:w="1134"/>
        <w:gridCol w:w="1134"/>
        <w:gridCol w:w="1701"/>
        <w:gridCol w:w="1418"/>
        <w:gridCol w:w="850"/>
      </w:tblGrid>
      <w:tr w:rsidR="004F01F3" w14:paraId="72F86163" w14:textId="77777777">
        <w:trPr>
          <w:trHeight w:val="952"/>
        </w:trPr>
        <w:tc>
          <w:tcPr>
            <w:tcW w:w="609" w:type="dxa"/>
            <w:vAlign w:val="center"/>
          </w:tcPr>
          <w:p w14:paraId="30552C66" w14:textId="77777777" w:rsidR="004F01F3" w:rsidRDefault="00EA374D">
            <w:pPr>
              <w:tabs>
                <w:tab w:val="left" w:pos="7531"/>
              </w:tabs>
              <w:jc w:val="center"/>
            </w:pPr>
            <w:r>
              <w:t>STT</w:t>
            </w:r>
          </w:p>
        </w:tc>
        <w:tc>
          <w:tcPr>
            <w:tcW w:w="951" w:type="dxa"/>
            <w:vAlign w:val="center"/>
          </w:tcPr>
          <w:p w14:paraId="4E950B0A" w14:textId="77777777" w:rsidR="004F01F3" w:rsidRDefault="00EA374D">
            <w:pPr>
              <w:tabs>
                <w:tab w:val="left" w:pos="7531"/>
              </w:tabs>
              <w:jc w:val="center"/>
            </w:pPr>
            <w:r>
              <w:t>MÃ HS</w:t>
            </w:r>
          </w:p>
        </w:tc>
        <w:tc>
          <w:tcPr>
            <w:tcW w:w="2551" w:type="dxa"/>
            <w:vAlign w:val="center"/>
          </w:tcPr>
          <w:p w14:paraId="46D54B22" w14:textId="77777777" w:rsidR="004F01F3" w:rsidRDefault="00EA374D">
            <w:pPr>
              <w:tabs>
                <w:tab w:val="left" w:pos="7531"/>
              </w:tabs>
              <w:jc w:val="center"/>
            </w:pPr>
            <w:r>
              <w:t>H</w:t>
            </w:r>
            <w:r>
              <w:t>Ọ</w:t>
            </w:r>
            <w:r>
              <w:t xml:space="preserve"> TÊN H</w:t>
            </w:r>
            <w:r>
              <w:t>Ọ</w:t>
            </w:r>
            <w:r>
              <w:t>C SINH</w:t>
            </w:r>
          </w:p>
        </w:tc>
        <w:tc>
          <w:tcPr>
            <w:tcW w:w="1134" w:type="dxa"/>
            <w:vAlign w:val="center"/>
          </w:tcPr>
          <w:p w14:paraId="7FB042A5" w14:textId="77777777" w:rsidR="004F01F3" w:rsidRDefault="00EA374D">
            <w:pPr>
              <w:tabs>
                <w:tab w:val="left" w:pos="7531"/>
              </w:tabs>
              <w:jc w:val="center"/>
            </w:pPr>
            <w:r>
              <w:t>NGÀY SINH</w:t>
            </w:r>
          </w:p>
        </w:tc>
        <w:tc>
          <w:tcPr>
            <w:tcW w:w="1134" w:type="dxa"/>
            <w:vAlign w:val="center"/>
          </w:tcPr>
          <w:p w14:paraId="27F9B857" w14:textId="77777777" w:rsidR="004F01F3" w:rsidRDefault="00EA374D">
            <w:pPr>
              <w:tabs>
                <w:tab w:val="left" w:pos="7531"/>
              </w:tabs>
              <w:jc w:val="center"/>
            </w:pPr>
            <w:r>
              <w:t>TR</w:t>
            </w:r>
            <w:r>
              <w:t>Ạ</w:t>
            </w:r>
            <w:r>
              <w:t>NG THÁI</w:t>
            </w:r>
          </w:p>
          <w:p w14:paraId="3221B9F2" w14:textId="77777777" w:rsidR="004F01F3" w:rsidRDefault="00EA374D">
            <w:pPr>
              <w:tabs>
                <w:tab w:val="left" w:pos="7531"/>
              </w:tabs>
              <w:jc w:val="center"/>
            </w:pPr>
            <w:r>
              <w:t>(Cũ/M</w:t>
            </w:r>
            <w:r>
              <w:t>ớ</w:t>
            </w:r>
            <w:r>
              <w:t>i)</w:t>
            </w:r>
          </w:p>
        </w:tc>
        <w:tc>
          <w:tcPr>
            <w:tcW w:w="1701" w:type="dxa"/>
            <w:vAlign w:val="center"/>
          </w:tcPr>
          <w:p w14:paraId="52E758AC" w14:textId="77777777" w:rsidR="004F01F3" w:rsidRDefault="00EA374D">
            <w:pPr>
              <w:tabs>
                <w:tab w:val="left" w:pos="7531"/>
              </w:tabs>
              <w:jc w:val="center"/>
            </w:pPr>
            <w:r>
              <w:t>H</w:t>
            </w:r>
            <w:r>
              <w:t>Ọ</w:t>
            </w:r>
            <w:r>
              <w:t xml:space="preserve"> TÊN PH</w:t>
            </w:r>
            <w:r>
              <w:t>Ụ</w:t>
            </w:r>
            <w:r>
              <w:t xml:space="preserve"> HUYNH</w:t>
            </w:r>
          </w:p>
        </w:tc>
        <w:tc>
          <w:tcPr>
            <w:tcW w:w="1418" w:type="dxa"/>
            <w:vAlign w:val="center"/>
          </w:tcPr>
          <w:p w14:paraId="10419D92" w14:textId="77777777" w:rsidR="004F01F3" w:rsidRDefault="00EA374D">
            <w:pPr>
              <w:tabs>
                <w:tab w:val="left" w:pos="7531"/>
              </w:tabs>
              <w:jc w:val="center"/>
            </w:pPr>
            <w:r>
              <w:t>S</w:t>
            </w:r>
            <w:r>
              <w:t>Ố</w:t>
            </w:r>
            <w:r>
              <w:t xml:space="preserve"> ĐI</w:t>
            </w:r>
            <w:r>
              <w:t>Ệ</w:t>
            </w:r>
            <w:r>
              <w:t>N THO</w:t>
            </w:r>
            <w:r>
              <w:t>Ạ</w:t>
            </w:r>
            <w:r>
              <w:t>I</w:t>
            </w:r>
          </w:p>
        </w:tc>
        <w:tc>
          <w:tcPr>
            <w:tcW w:w="850" w:type="dxa"/>
            <w:vAlign w:val="center"/>
          </w:tcPr>
          <w:p w14:paraId="4046B0C6" w14:textId="77777777" w:rsidR="004F01F3" w:rsidRDefault="00EA374D">
            <w:pPr>
              <w:tabs>
                <w:tab w:val="left" w:pos="7531"/>
              </w:tabs>
              <w:jc w:val="center"/>
            </w:pPr>
            <w:r>
              <w:t>GHI CHÚ</w:t>
            </w:r>
          </w:p>
        </w:tc>
      </w:tr>
      <w:tr w:rsidR="004F01F3" w14:paraId="1ACABDC6" w14:textId="77777777">
        <w:trPr>
          <w:trHeight w:val="454"/>
        </w:trPr>
        <w:tc>
          <w:tcPr>
            <w:tcW w:w="609" w:type="dxa"/>
          </w:tcPr>
          <w:p w14:paraId="3DBCFB6A" w14:textId="77777777" w:rsidR="004F01F3" w:rsidRDefault="00EA374D">
            <w:pPr>
              <w:tabs>
                <w:tab w:val="left" w:pos="7531"/>
              </w:tabs>
              <w:jc w:val="center"/>
            </w:pPr>
            <w:r>
              <w:t>1</w:t>
            </w:r>
          </w:p>
        </w:tc>
        <w:tc>
          <w:tcPr>
            <w:tcW w:w="951" w:type="dxa"/>
          </w:tcPr>
          <w:p w14:paraId="1605F371" w14:textId="77777777" w:rsidR="004F01F3" w:rsidRDefault="004F01F3">
            <w:pPr>
              <w:tabs>
                <w:tab w:val="left" w:pos="7531"/>
              </w:tabs>
            </w:pPr>
          </w:p>
        </w:tc>
        <w:tc>
          <w:tcPr>
            <w:tcW w:w="2551" w:type="dxa"/>
          </w:tcPr>
          <w:p w14:paraId="7D58F909" w14:textId="77777777" w:rsidR="004F01F3" w:rsidRDefault="004F01F3">
            <w:pPr>
              <w:tabs>
                <w:tab w:val="left" w:pos="7531"/>
              </w:tabs>
            </w:pPr>
          </w:p>
        </w:tc>
        <w:tc>
          <w:tcPr>
            <w:tcW w:w="1134" w:type="dxa"/>
          </w:tcPr>
          <w:p w14:paraId="5956B6F1" w14:textId="77777777" w:rsidR="004F01F3" w:rsidRDefault="004F01F3">
            <w:pPr>
              <w:tabs>
                <w:tab w:val="left" w:pos="7531"/>
              </w:tabs>
            </w:pPr>
          </w:p>
        </w:tc>
        <w:tc>
          <w:tcPr>
            <w:tcW w:w="1134" w:type="dxa"/>
          </w:tcPr>
          <w:p w14:paraId="6EB5324F" w14:textId="77777777" w:rsidR="004F01F3" w:rsidRDefault="004F01F3">
            <w:pPr>
              <w:tabs>
                <w:tab w:val="left" w:pos="7531"/>
              </w:tabs>
            </w:pPr>
          </w:p>
        </w:tc>
        <w:tc>
          <w:tcPr>
            <w:tcW w:w="1701" w:type="dxa"/>
          </w:tcPr>
          <w:p w14:paraId="3857FD15" w14:textId="77777777" w:rsidR="004F01F3" w:rsidRDefault="004F01F3">
            <w:pPr>
              <w:tabs>
                <w:tab w:val="left" w:pos="7531"/>
              </w:tabs>
            </w:pPr>
          </w:p>
        </w:tc>
        <w:tc>
          <w:tcPr>
            <w:tcW w:w="1418" w:type="dxa"/>
          </w:tcPr>
          <w:p w14:paraId="2294D630" w14:textId="77777777" w:rsidR="004F01F3" w:rsidRDefault="004F01F3">
            <w:pPr>
              <w:tabs>
                <w:tab w:val="left" w:pos="7531"/>
              </w:tabs>
            </w:pPr>
          </w:p>
        </w:tc>
        <w:tc>
          <w:tcPr>
            <w:tcW w:w="850" w:type="dxa"/>
          </w:tcPr>
          <w:p w14:paraId="42E9B4D2" w14:textId="77777777" w:rsidR="004F01F3" w:rsidRDefault="004F01F3">
            <w:pPr>
              <w:tabs>
                <w:tab w:val="left" w:pos="7531"/>
              </w:tabs>
            </w:pPr>
          </w:p>
        </w:tc>
      </w:tr>
      <w:tr w:rsidR="004F01F3" w14:paraId="5FBCC03B" w14:textId="77777777">
        <w:trPr>
          <w:trHeight w:val="454"/>
        </w:trPr>
        <w:tc>
          <w:tcPr>
            <w:tcW w:w="609" w:type="dxa"/>
          </w:tcPr>
          <w:p w14:paraId="6EDF1477" w14:textId="77777777" w:rsidR="004F01F3" w:rsidRDefault="00EA374D">
            <w:pPr>
              <w:tabs>
                <w:tab w:val="left" w:pos="7531"/>
              </w:tabs>
              <w:jc w:val="center"/>
            </w:pPr>
            <w:r>
              <w:t>2</w:t>
            </w:r>
          </w:p>
        </w:tc>
        <w:tc>
          <w:tcPr>
            <w:tcW w:w="951" w:type="dxa"/>
          </w:tcPr>
          <w:p w14:paraId="7F211AA1" w14:textId="77777777" w:rsidR="004F01F3" w:rsidRDefault="004F01F3">
            <w:pPr>
              <w:tabs>
                <w:tab w:val="left" w:pos="7531"/>
              </w:tabs>
            </w:pPr>
          </w:p>
        </w:tc>
        <w:tc>
          <w:tcPr>
            <w:tcW w:w="2551" w:type="dxa"/>
          </w:tcPr>
          <w:p w14:paraId="34078701" w14:textId="77777777" w:rsidR="004F01F3" w:rsidRDefault="004F01F3">
            <w:pPr>
              <w:tabs>
                <w:tab w:val="left" w:pos="7531"/>
              </w:tabs>
            </w:pPr>
          </w:p>
        </w:tc>
        <w:tc>
          <w:tcPr>
            <w:tcW w:w="1134" w:type="dxa"/>
          </w:tcPr>
          <w:p w14:paraId="1FD2F63A" w14:textId="77777777" w:rsidR="004F01F3" w:rsidRDefault="004F01F3">
            <w:pPr>
              <w:tabs>
                <w:tab w:val="left" w:pos="7531"/>
              </w:tabs>
            </w:pPr>
          </w:p>
        </w:tc>
        <w:tc>
          <w:tcPr>
            <w:tcW w:w="1134" w:type="dxa"/>
          </w:tcPr>
          <w:p w14:paraId="7B3CBFC5" w14:textId="77777777" w:rsidR="004F01F3" w:rsidRDefault="004F01F3">
            <w:pPr>
              <w:tabs>
                <w:tab w:val="left" w:pos="7531"/>
              </w:tabs>
            </w:pPr>
          </w:p>
        </w:tc>
        <w:tc>
          <w:tcPr>
            <w:tcW w:w="1701" w:type="dxa"/>
          </w:tcPr>
          <w:p w14:paraId="6495EB50" w14:textId="77777777" w:rsidR="004F01F3" w:rsidRDefault="004F01F3">
            <w:pPr>
              <w:tabs>
                <w:tab w:val="left" w:pos="7531"/>
              </w:tabs>
            </w:pPr>
          </w:p>
        </w:tc>
        <w:tc>
          <w:tcPr>
            <w:tcW w:w="1418" w:type="dxa"/>
          </w:tcPr>
          <w:p w14:paraId="66715AEA" w14:textId="77777777" w:rsidR="004F01F3" w:rsidRDefault="004F01F3">
            <w:pPr>
              <w:tabs>
                <w:tab w:val="left" w:pos="7531"/>
              </w:tabs>
            </w:pPr>
          </w:p>
        </w:tc>
        <w:tc>
          <w:tcPr>
            <w:tcW w:w="850" w:type="dxa"/>
          </w:tcPr>
          <w:p w14:paraId="25B9B0B4" w14:textId="77777777" w:rsidR="004F01F3" w:rsidRDefault="004F01F3">
            <w:pPr>
              <w:tabs>
                <w:tab w:val="left" w:pos="7531"/>
              </w:tabs>
            </w:pPr>
          </w:p>
        </w:tc>
      </w:tr>
      <w:tr w:rsidR="004F01F3" w14:paraId="47EC275C" w14:textId="77777777">
        <w:trPr>
          <w:trHeight w:val="454"/>
        </w:trPr>
        <w:tc>
          <w:tcPr>
            <w:tcW w:w="609" w:type="dxa"/>
          </w:tcPr>
          <w:p w14:paraId="67278547" w14:textId="77777777" w:rsidR="004F01F3" w:rsidRDefault="00EA374D">
            <w:pPr>
              <w:tabs>
                <w:tab w:val="left" w:pos="7531"/>
              </w:tabs>
              <w:jc w:val="center"/>
            </w:pPr>
            <w:r>
              <w:t>3</w:t>
            </w:r>
          </w:p>
        </w:tc>
        <w:tc>
          <w:tcPr>
            <w:tcW w:w="951" w:type="dxa"/>
          </w:tcPr>
          <w:p w14:paraId="7230D992" w14:textId="77777777" w:rsidR="004F01F3" w:rsidRDefault="004F01F3">
            <w:pPr>
              <w:tabs>
                <w:tab w:val="left" w:pos="7531"/>
              </w:tabs>
            </w:pPr>
          </w:p>
        </w:tc>
        <w:tc>
          <w:tcPr>
            <w:tcW w:w="2551" w:type="dxa"/>
          </w:tcPr>
          <w:p w14:paraId="57179BA4" w14:textId="77777777" w:rsidR="004F01F3" w:rsidRDefault="004F01F3">
            <w:pPr>
              <w:tabs>
                <w:tab w:val="left" w:pos="7531"/>
              </w:tabs>
            </w:pPr>
          </w:p>
        </w:tc>
        <w:tc>
          <w:tcPr>
            <w:tcW w:w="1134" w:type="dxa"/>
          </w:tcPr>
          <w:p w14:paraId="3FBAC81B" w14:textId="77777777" w:rsidR="004F01F3" w:rsidRDefault="004F01F3">
            <w:pPr>
              <w:tabs>
                <w:tab w:val="left" w:pos="7531"/>
              </w:tabs>
            </w:pPr>
          </w:p>
        </w:tc>
        <w:tc>
          <w:tcPr>
            <w:tcW w:w="1134" w:type="dxa"/>
          </w:tcPr>
          <w:p w14:paraId="7B9B925D" w14:textId="77777777" w:rsidR="004F01F3" w:rsidRDefault="004F01F3">
            <w:pPr>
              <w:tabs>
                <w:tab w:val="left" w:pos="7531"/>
              </w:tabs>
            </w:pPr>
          </w:p>
        </w:tc>
        <w:tc>
          <w:tcPr>
            <w:tcW w:w="1701" w:type="dxa"/>
          </w:tcPr>
          <w:p w14:paraId="1A4B02D5" w14:textId="77777777" w:rsidR="004F01F3" w:rsidRDefault="004F01F3">
            <w:pPr>
              <w:tabs>
                <w:tab w:val="left" w:pos="7531"/>
              </w:tabs>
            </w:pPr>
          </w:p>
        </w:tc>
        <w:tc>
          <w:tcPr>
            <w:tcW w:w="1418" w:type="dxa"/>
          </w:tcPr>
          <w:p w14:paraId="4AB86165" w14:textId="77777777" w:rsidR="004F01F3" w:rsidRDefault="004F01F3">
            <w:pPr>
              <w:tabs>
                <w:tab w:val="left" w:pos="7531"/>
              </w:tabs>
            </w:pPr>
          </w:p>
        </w:tc>
        <w:tc>
          <w:tcPr>
            <w:tcW w:w="850" w:type="dxa"/>
          </w:tcPr>
          <w:p w14:paraId="1E7D4C7D" w14:textId="77777777" w:rsidR="004F01F3" w:rsidRDefault="004F01F3">
            <w:pPr>
              <w:tabs>
                <w:tab w:val="left" w:pos="7531"/>
              </w:tabs>
            </w:pPr>
          </w:p>
        </w:tc>
      </w:tr>
    </w:tbl>
    <w:p w14:paraId="49AEC6FE" w14:textId="77777777" w:rsidR="004F01F3" w:rsidRDefault="00EA374D">
      <w:pPr>
        <w:tabs>
          <w:tab w:val="left" w:pos="7531"/>
        </w:tabs>
        <w:spacing w:line="276" w:lineRule="auto"/>
        <w:ind w:left="284"/>
      </w:pPr>
      <w:r>
        <w:t>Tôi xin cam k</w:t>
      </w:r>
      <w:r>
        <w:t>ế</w:t>
      </w:r>
      <w:r>
        <w:t>t nh</w:t>
      </w:r>
      <w:r>
        <w:t>ữ</w:t>
      </w:r>
      <w:r>
        <w:t>ng thông tin trên là đúng theo quy đ</w:t>
      </w:r>
      <w:r>
        <w:t>ị</w:t>
      </w:r>
      <w:r>
        <w:t>nh c</w:t>
      </w:r>
      <w:r>
        <w:t>ủ</w:t>
      </w:r>
      <w:r>
        <w:t>a Nhà trư</w:t>
      </w:r>
      <w:r>
        <w:t>ờ</w:t>
      </w:r>
      <w:r>
        <w:t>ng, n</w:t>
      </w:r>
      <w:r>
        <w:t>ế</w:t>
      </w:r>
      <w:r>
        <w:t>u sai tôi xin ch</w:t>
      </w:r>
      <w:r>
        <w:t>ị</w:t>
      </w:r>
      <w:r>
        <w:t>u hoàn toàn trách nhi</w:t>
      </w:r>
      <w:r>
        <w:t>ệ</w:t>
      </w:r>
      <w:r>
        <w:t>m.</w:t>
      </w:r>
    </w:p>
    <w:p w14:paraId="5114DE8E" w14:textId="77777777" w:rsidR="004F01F3" w:rsidRDefault="00EA374D">
      <w:pPr>
        <w:tabs>
          <w:tab w:val="left" w:pos="7531"/>
        </w:tabs>
        <w:jc w:val="right"/>
      </w:pPr>
      <w:r>
        <w:t>Hà N</w:t>
      </w:r>
      <w:r>
        <w:t>ộ</w:t>
      </w:r>
      <w:r>
        <w:t>i, Ngày…..tháng…..năm…….</w:t>
      </w:r>
    </w:p>
    <w:tbl>
      <w:tblPr>
        <w:tblStyle w:val="a0"/>
        <w:tblW w:w="10348" w:type="dxa"/>
        <w:tblInd w:w="-5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3677"/>
        <w:gridCol w:w="3410"/>
      </w:tblGrid>
      <w:tr w:rsidR="004F01F3" w14:paraId="5A1AF22C" w14:textId="77777777">
        <w:tc>
          <w:tcPr>
            <w:tcW w:w="3261" w:type="dxa"/>
          </w:tcPr>
          <w:p w14:paraId="28AAD716" w14:textId="77777777" w:rsidR="004F01F3" w:rsidRDefault="00EA374D">
            <w:pPr>
              <w:tabs>
                <w:tab w:val="left" w:pos="7531"/>
              </w:tabs>
              <w:jc w:val="center"/>
            </w:pPr>
            <w:r>
              <w:t>PH</w:t>
            </w:r>
            <w:r>
              <w:t>Ụ</w:t>
            </w:r>
            <w:r>
              <w:t xml:space="preserve"> HUYNH 1</w:t>
            </w:r>
          </w:p>
          <w:p w14:paraId="3D0A373E" w14:textId="77777777" w:rsidR="004F01F3" w:rsidRDefault="00EA374D">
            <w:pPr>
              <w:tabs>
                <w:tab w:val="left" w:pos="7531"/>
              </w:tabs>
              <w:jc w:val="center"/>
            </w:pPr>
            <w:r>
              <w:t>(Kí, ghi rõ h</w:t>
            </w:r>
            <w:r>
              <w:t>ọ</w:t>
            </w:r>
            <w:r>
              <w:t xml:space="preserve"> tên)</w:t>
            </w:r>
          </w:p>
        </w:tc>
        <w:tc>
          <w:tcPr>
            <w:tcW w:w="3677" w:type="dxa"/>
          </w:tcPr>
          <w:p w14:paraId="4BF60D9B" w14:textId="77777777" w:rsidR="004F01F3" w:rsidRDefault="00EA374D">
            <w:pPr>
              <w:tabs>
                <w:tab w:val="left" w:pos="7531"/>
              </w:tabs>
              <w:jc w:val="center"/>
            </w:pPr>
            <w:r>
              <w:t>PH</w:t>
            </w:r>
            <w:r>
              <w:t>Ụ</w:t>
            </w:r>
            <w:r>
              <w:t xml:space="preserve"> HUYNH 2</w:t>
            </w:r>
          </w:p>
          <w:p w14:paraId="3974C31C" w14:textId="77777777" w:rsidR="004F01F3" w:rsidRDefault="00EA374D">
            <w:pPr>
              <w:tabs>
                <w:tab w:val="left" w:pos="7531"/>
              </w:tabs>
              <w:jc w:val="center"/>
            </w:pPr>
            <w:r>
              <w:t>(Kí, ghi rõ h</w:t>
            </w:r>
            <w:r>
              <w:t>ọ</w:t>
            </w:r>
            <w:r>
              <w:t xml:space="preserve"> tên)</w:t>
            </w:r>
          </w:p>
        </w:tc>
        <w:tc>
          <w:tcPr>
            <w:tcW w:w="3410" w:type="dxa"/>
          </w:tcPr>
          <w:p w14:paraId="4F6DCDCE" w14:textId="77777777" w:rsidR="004F01F3" w:rsidRDefault="00EA374D">
            <w:pPr>
              <w:tabs>
                <w:tab w:val="left" w:pos="7531"/>
              </w:tabs>
              <w:jc w:val="center"/>
            </w:pPr>
            <w:r>
              <w:t>PH</w:t>
            </w:r>
            <w:r>
              <w:t>Ụ</w:t>
            </w:r>
            <w:r>
              <w:t xml:space="preserve"> HUYNH 3</w:t>
            </w:r>
          </w:p>
          <w:p w14:paraId="427D405C" w14:textId="77777777" w:rsidR="004F01F3" w:rsidRDefault="00EA374D">
            <w:pPr>
              <w:tabs>
                <w:tab w:val="left" w:pos="7531"/>
              </w:tabs>
              <w:jc w:val="center"/>
            </w:pPr>
            <w:r>
              <w:t>(Kí, ghi rõ h</w:t>
            </w:r>
            <w:r>
              <w:t>ọ</w:t>
            </w:r>
            <w:r>
              <w:t xml:space="preserve"> tên)</w:t>
            </w:r>
          </w:p>
        </w:tc>
      </w:tr>
    </w:tbl>
    <w:p w14:paraId="56C95946" w14:textId="77777777" w:rsidR="004F01F3" w:rsidRDefault="004F01F3">
      <w:pPr>
        <w:tabs>
          <w:tab w:val="left" w:pos="7531"/>
        </w:tabs>
        <w:ind w:left="1080"/>
      </w:pPr>
    </w:p>
    <w:sectPr w:rsidR="004F01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66" w:right="1440" w:bottom="1440" w:left="1440" w:header="23" w:footer="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8D336" w14:textId="77777777" w:rsidR="00EA374D" w:rsidRDefault="00EA374D">
      <w:r>
        <w:separator/>
      </w:r>
    </w:p>
  </w:endnote>
  <w:endnote w:type="continuationSeparator" w:id="0">
    <w:p w14:paraId="16D90C8B" w14:textId="77777777" w:rsidR="00EA374D" w:rsidRDefault="00EA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3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BEA8" w14:textId="77777777" w:rsidR="004F01F3" w:rsidRDefault="004F01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47D1" w14:textId="77777777" w:rsidR="004F01F3" w:rsidRDefault="00EA37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18" w:right="89"/>
      <w:jc w:val="both"/>
      <w:rPr>
        <w:rFonts w:eastAsia="Times New Roman"/>
        <w:color w:val="000000"/>
      </w:rPr>
    </w:pPr>
    <w:r>
      <w:rPr>
        <w:rFonts w:eastAsia="Times New Roman"/>
        <w:noProof/>
        <w:color w:val="000000"/>
      </w:rPr>
      <w:drawing>
        <wp:inline distT="0" distB="0" distL="0" distR="0" wp14:anchorId="2C694BFC" wp14:editId="5E94D1F8">
          <wp:extent cx="7539817" cy="1281768"/>
          <wp:effectExtent l="0" t="0" r="0" b="0"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817" cy="12817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F0F66" w14:textId="77777777" w:rsidR="004F01F3" w:rsidRDefault="004F01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04988" w14:textId="77777777" w:rsidR="00EA374D" w:rsidRDefault="00EA374D">
      <w:r>
        <w:separator/>
      </w:r>
    </w:p>
  </w:footnote>
  <w:footnote w:type="continuationSeparator" w:id="0">
    <w:p w14:paraId="4018FAA3" w14:textId="77777777" w:rsidR="00EA374D" w:rsidRDefault="00EA3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21E9" w14:textId="77777777" w:rsidR="004F01F3" w:rsidRDefault="00EA37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color w:val="000000"/>
      </w:rPr>
    </w:pPr>
    <w:r>
      <w:rPr>
        <w:rFonts w:eastAsia="Times New Roman"/>
        <w:color w:val="000000"/>
      </w:rPr>
      <w:pict w14:anchorId="6DC6FE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059886" o:spid="_x0000_s1026" type="#_x0000_t75" alt="/Users/linhtran/Desktop/IAE/NGS/PR-MKT/Thiết kế/602de4ec44fdbda3e4ec.jpg" style="position:absolute;margin-left:0;margin-top:0;width:450pt;height:332.5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602de4ec44fdbda3e4e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0536" w14:textId="77777777" w:rsidR="004F01F3" w:rsidRDefault="00EA37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18"/>
      <w:rPr>
        <w:rFonts w:eastAsia="Times New Roman"/>
        <w:color w:val="000000"/>
      </w:rPr>
    </w:pPr>
    <w:r>
      <w:rPr>
        <w:rFonts w:eastAsia="Times New Roman"/>
        <w:noProof/>
        <w:color w:val="000000"/>
      </w:rPr>
      <w:drawing>
        <wp:inline distT="0" distB="0" distL="0" distR="0" wp14:anchorId="3F8CFBA0" wp14:editId="1E9DF268">
          <wp:extent cx="5727700" cy="972185"/>
          <wp:effectExtent l="0" t="0" r="0" b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700" cy="972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0C3C" w14:textId="77777777" w:rsidR="004F01F3" w:rsidRDefault="00EA37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color w:val="000000"/>
      </w:rPr>
    </w:pPr>
    <w:r>
      <w:rPr>
        <w:rFonts w:eastAsia="Times New Roman"/>
        <w:color w:val="000000"/>
      </w:rPr>
      <w:pict w14:anchorId="0E4805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059885" o:spid="_x0000_s1025" type="#_x0000_t75" alt="/Users/linhtran/Desktop/IAE/NGS/PR-MKT/Thiết kế/602de4ec44fdbda3e4ec.jpg" style="position:absolute;margin-left:0;margin-top:0;width:450pt;height:332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602de4ec44fdbda3e4e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A6F7E"/>
    <w:multiLevelType w:val="multilevel"/>
    <w:tmpl w:val="0552673E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73F14254"/>
    <w:multiLevelType w:val="multilevel"/>
    <w:tmpl w:val="9F8410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7564983">
    <w:abstractNumId w:val="1"/>
  </w:num>
  <w:num w:numId="2" w16cid:durableId="394665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1F3"/>
    <w:rsid w:val="004B2E7B"/>
    <w:rsid w:val="004F01F3"/>
    <w:rsid w:val="00EA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3204F"/>
  <w15:docId w15:val="{8AA720FA-4E1A-2247-84E5-BA26C3E7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256"/>
    <w:rPr>
      <w:rFonts w:eastAsia="SimSu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35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CCC"/>
  </w:style>
  <w:style w:type="paragraph" w:styleId="Footer">
    <w:name w:val="footer"/>
    <w:basedOn w:val="Normal"/>
    <w:link w:val="FooterChar"/>
    <w:uiPriority w:val="99"/>
    <w:unhideWhenUsed/>
    <w:rsid w:val="00335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CCC"/>
  </w:style>
  <w:style w:type="table" w:styleId="TableGrid">
    <w:name w:val="Table Grid"/>
    <w:basedOn w:val="TableNormal"/>
    <w:uiPriority w:val="59"/>
    <w:rsid w:val="001D5256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D525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Jt66+ncDenQsgRQqkfyroclYSQ==">AMUW2mX3tBjlN3o705IITDZ9MTnV3K3FUnbrhfWlhIlC2UdpubVcKXSBUiblI4MYkbcpe/p/8/iJhg1XmxwFnkYferld/+S4QEZH3lgTZbgfISoluPKSbtg=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Huyrban</dc:creator>
  <cp:lastModifiedBy>Nguyễn Thị 3661798</cp:lastModifiedBy>
  <cp:revision>2</cp:revision>
  <dcterms:created xsi:type="dcterms:W3CDTF">2022-04-22T03:50:00Z</dcterms:created>
  <dcterms:modified xsi:type="dcterms:W3CDTF">2022-04-22T03:50:00Z</dcterms:modified>
</cp:coreProperties>
</file>